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A0" w:rsidRDefault="00F25CA0" w:rsidP="00A0672E">
      <w:pPr>
        <w:pStyle w:val="Akapitzlist"/>
        <w:ind w:left="340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0D5854">
        <w:rPr>
          <w:b/>
          <w:sz w:val="32"/>
          <w:szCs w:val="32"/>
        </w:rPr>
        <w:t>4.19</w:t>
      </w:r>
      <w:r w:rsidR="002C7433">
        <w:rPr>
          <w:b/>
          <w:sz w:val="32"/>
          <w:szCs w:val="32"/>
        </w:rPr>
        <w:t>.</w:t>
      </w:r>
      <w:r w:rsidR="00D639D6">
        <w:rPr>
          <w:b/>
          <w:sz w:val="32"/>
          <w:szCs w:val="32"/>
        </w:rPr>
        <w:t>F</w:t>
      </w:r>
      <w:r w:rsidRPr="00F25CA0">
        <w:rPr>
          <w:b/>
          <w:sz w:val="32"/>
          <w:szCs w:val="32"/>
        </w:rPr>
        <w:t>” programu PBAZA</w:t>
      </w:r>
    </w:p>
    <w:p w:rsidR="00F25CA0" w:rsidRPr="00F25CA0" w:rsidRDefault="00F25CA0" w:rsidP="00A0672E">
      <w:pPr>
        <w:pStyle w:val="Akapitzlist"/>
        <w:ind w:left="340"/>
        <w:rPr>
          <w:b/>
          <w:sz w:val="32"/>
          <w:szCs w:val="32"/>
        </w:rPr>
      </w:pPr>
    </w:p>
    <w:p w:rsidR="00391990" w:rsidRPr="00391990" w:rsidRDefault="00391990" w:rsidP="00391990">
      <w:pPr>
        <w:rPr>
          <w:sz w:val="26"/>
          <w:szCs w:val="26"/>
        </w:rPr>
      </w:pPr>
    </w:p>
    <w:p w:rsidR="009360A5" w:rsidRDefault="009360A5" w:rsidP="009360A5">
      <w:pPr>
        <w:pStyle w:val="Akapitzlist"/>
        <w:ind w:left="360"/>
        <w:rPr>
          <w:sz w:val="26"/>
          <w:szCs w:val="26"/>
        </w:rPr>
      </w:pPr>
    </w:p>
    <w:p w:rsidR="00D639D6" w:rsidRDefault="00D639D6" w:rsidP="00416896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Nowy parametr w konfiguracji weryfikacji w BiG.  Weryfikacja obowiązkowa.</w:t>
      </w:r>
    </w:p>
    <w:p w:rsidR="00D639D6" w:rsidRDefault="00D639D6" w:rsidP="00D639D6">
      <w:pPr>
        <w:pStyle w:val="Akapitzlist"/>
        <w:ind w:left="502"/>
        <w:rPr>
          <w:sz w:val="26"/>
          <w:szCs w:val="26"/>
        </w:rPr>
      </w:pPr>
      <w:r>
        <w:rPr>
          <w:sz w:val="26"/>
          <w:szCs w:val="26"/>
        </w:rPr>
        <w:t xml:space="preserve">Przy ustawieniu parametru na </w:t>
      </w:r>
      <w:r w:rsidRPr="00D639D6">
        <w:rPr>
          <w:b/>
          <w:sz w:val="26"/>
          <w:szCs w:val="26"/>
        </w:rPr>
        <w:t>Nie</w:t>
      </w:r>
      <w:r>
        <w:rPr>
          <w:sz w:val="26"/>
          <w:szCs w:val="26"/>
        </w:rPr>
        <w:t xml:space="preserve"> system </w:t>
      </w:r>
    </w:p>
    <w:p w:rsidR="00D639D6" w:rsidRDefault="00D639D6" w:rsidP="00D639D6">
      <w:pPr>
        <w:pStyle w:val="Akapitzlist"/>
        <w:ind w:left="502"/>
        <w:rPr>
          <w:sz w:val="26"/>
          <w:szCs w:val="26"/>
        </w:rPr>
      </w:pPr>
    </w:p>
    <w:p w:rsidR="00D639D6" w:rsidRDefault="00D639D6" w:rsidP="00D639D6">
      <w:pPr>
        <w:pStyle w:val="Akapitzlist"/>
        <w:ind w:left="502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3848100"/>
            <wp:effectExtent l="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7A1" w:rsidRDefault="00B5429B" w:rsidP="00416896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Nowa opcja do rezerwacji środków, opcja pozwala na monitorowania środków z projektów jeszcze przed złożeniem wniosków.</w:t>
      </w:r>
    </w:p>
    <w:p w:rsidR="00B5429B" w:rsidRDefault="00B5429B" w:rsidP="00B5429B">
      <w:pPr>
        <w:pStyle w:val="Akapitzlist"/>
        <w:ind w:left="502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2009775" cy="34671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29B" w:rsidRDefault="00151C39" w:rsidP="00416896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Rozbudowano zestaw formatów danych przelewów przychodzących z banku rozpoznawanych przez program PBaza, o format ING-</w:t>
      </w:r>
      <w:r>
        <w:rPr>
          <w:rFonts w:ascii="Arial" w:hAnsi="Arial" w:cs="Arial"/>
          <w:bCs/>
          <w:color w:val="000000"/>
          <w:sz w:val="20"/>
        </w:rPr>
        <w:t>OWI2</w:t>
      </w:r>
      <w:r>
        <w:rPr>
          <w:sz w:val="26"/>
          <w:szCs w:val="26"/>
        </w:rPr>
        <w:t xml:space="preserve"> </w:t>
      </w:r>
    </w:p>
    <w:p w:rsidR="00206ADF" w:rsidRDefault="00206ADF" w:rsidP="00206ADF">
      <w:pPr>
        <w:pStyle w:val="Akapitzlist"/>
        <w:ind w:left="502"/>
        <w:rPr>
          <w:sz w:val="26"/>
          <w:szCs w:val="26"/>
        </w:rPr>
      </w:pPr>
    </w:p>
    <w:p w:rsidR="00DD2C8C" w:rsidRPr="00206ADF" w:rsidRDefault="00DD2C8C" w:rsidP="00DD2C8C">
      <w:pPr>
        <w:pStyle w:val="Akapitzlist"/>
        <w:numPr>
          <w:ilvl w:val="0"/>
          <w:numId w:val="27"/>
        </w:numPr>
        <w:rPr>
          <w:sz w:val="26"/>
          <w:szCs w:val="26"/>
        </w:rPr>
      </w:pPr>
      <w:r w:rsidRPr="00206ADF">
        <w:rPr>
          <w:sz w:val="26"/>
          <w:szCs w:val="26"/>
        </w:rPr>
        <w:t>W szczegółach umowy dodano nową zakładkę o nazwie „aneksy”.</w:t>
      </w:r>
    </w:p>
    <w:p w:rsidR="00DD2C8C" w:rsidRPr="00206ADF" w:rsidRDefault="00DD2C8C" w:rsidP="00DD2C8C">
      <w:pPr>
        <w:pStyle w:val="Akapitzlist"/>
        <w:ind w:left="502"/>
        <w:rPr>
          <w:sz w:val="26"/>
          <w:szCs w:val="26"/>
        </w:rPr>
      </w:pPr>
    </w:p>
    <w:p w:rsidR="00DD2C8C" w:rsidRDefault="00DD2C8C" w:rsidP="00206ADF">
      <w:pPr>
        <w:pStyle w:val="Akapitzlist"/>
        <w:ind w:left="502"/>
        <w:rPr>
          <w:sz w:val="26"/>
          <w:szCs w:val="26"/>
        </w:rPr>
      </w:pPr>
      <w:r w:rsidRPr="00206ADF">
        <w:rPr>
          <w:sz w:val="26"/>
          <w:szCs w:val="26"/>
        </w:rPr>
        <w:t>W zakładce znajduje się tabela już dodanych aneksów. Po prawej widoczne są dwa przyciski, które służą do dodania, jak i usunięcia zaznaczonego aneksu. Klikając dwukrotnie na aneks, można go poprawić.</w:t>
      </w:r>
    </w:p>
    <w:p w:rsidR="00206ADF" w:rsidRPr="00206ADF" w:rsidRDefault="00206ADF" w:rsidP="00206ADF">
      <w:pPr>
        <w:pStyle w:val="Akapitzlist"/>
        <w:ind w:left="502"/>
        <w:rPr>
          <w:sz w:val="26"/>
          <w:szCs w:val="26"/>
        </w:rPr>
      </w:pPr>
    </w:p>
    <w:p w:rsidR="00DD2C8C" w:rsidRDefault="00DD2C8C" w:rsidP="00DD2C8C">
      <w:pPr>
        <w:pStyle w:val="Akapitzlist"/>
        <w:ind w:left="502"/>
      </w:pPr>
      <w:r>
        <w:rPr>
          <w:noProof/>
          <w:lang w:eastAsia="pl-PL"/>
        </w:rPr>
        <w:lastRenderedPageBreak/>
        <w:drawing>
          <wp:inline distT="0" distB="0" distL="0" distR="0" wp14:anchorId="073A6898" wp14:editId="66CB4324">
            <wp:extent cx="4768611" cy="3355721"/>
            <wp:effectExtent l="19050" t="0" r="0" b="0"/>
            <wp:docPr id="2" name="Obraz 1" descr="C:\Users\PROGRAMISTA\Desktop\a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RAMISTA\Desktop\an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731" cy="3355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C8C" w:rsidRPr="00206ADF" w:rsidRDefault="00DD2C8C" w:rsidP="00DD2C8C">
      <w:pPr>
        <w:pStyle w:val="Akapitzlist"/>
        <w:ind w:left="502"/>
        <w:rPr>
          <w:sz w:val="26"/>
          <w:szCs w:val="26"/>
        </w:rPr>
      </w:pPr>
      <w:r w:rsidRPr="00206ADF">
        <w:rPr>
          <w:sz w:val="26"/>
          <w:szCs w:val="26"/>
        </w:rPr>
        <w:t xml:space="preserve">Poniżej znajduje się okno edycji aneksu. </w:t>
      </w:r>
    </w:p>
    <w:p w:rsidR="00DD2C8C" w:rsidRPr="00206ADF" w:rsidRDefault="00DD2C8C" w:rsidP="00DD2C8C">
      <w:pPr>
        <w:pStyle w:val="Akapitzlist"/>
        <w:ind w:left="502"/>
        <w:rPr>
          <w:sz w:val="26"/>
          <w:szCs w:val="26"/>
        </w:rPr>
      </w:pPr>
      <w:r w:rsidRPr="00206ADF">
        <w:rPr>
          <w:sz w:val="26"/>
          <w:szCs w:val="26"/>
        </w:rPr>
        <w:t xml:space="preserve">Numer aneksu nie może się powtarzać. Przed zapisem wszystkie pola muszą być uzupełnione. W przypadku czystej listy tabeli „Zakres aneksu”, </w:t>
      </w:r>
    </w:p>
    <w:p w:rsidR="00DD2C8C" w:rsidRPr="00206ADF" w:rsidRDefault="00DD2C8C" w:rsidP="00DD2C8C">
      <w:pPr>
        <w:pStyle w:val="Akapitzlist"/>
        <w:ind w:left="502"/>
        <w:rPr>
          <w:sz w:val="26"/>
          <w:szCs w:val="26"/>
        </w:rPr>
      </w:pPr>
      <w:r w:rsidRPr="00206ADF">
        <w:rPr>
          <w:sz w:val="26"/>
          <w:szCs w:val="26"/>
        </w:rPr>
        <w:t>należy najpierw w lokalizacji „Baza -&gt; Słowniki -&gt; Aneks” dodać odpowiednie zakresy.</w:t>
      </w:r>
    </w:p>
    <w:p w:rsidR="00DD2C8C" w:rsidRDefault="00DD2C8C" w:rsidP="00DD2C8C">
      <w:pPr>
        <w:pStyle w:val="Akapitzlist"/>
        <w:ind w:left="502"/>
      </w:pPr>
    </w:p>
    <w:p w:rsidR="00DD2C8C" w:rsidRDefault="00DD2C8C" w:rsidP="00DD2C8C">
      <w:pPr>
        <w:pStyle w:val="Akapitzlist"/>
        <w:ind w:left="502"/>
      </w:pPr>
      <w:r>
        <w:rPr>
          <w:noProof/>
          <w:lang w:eastAsia="pl-PL"/>
        </w:rPr>
        <w:drawing>
          <wp:inline distT="0" distB="0" distL="0" distR="0" wp14:anchorId="1EDBB790" wp14:editId="6E1DCFF9">
            <wp:extent cx="5018161" cy="3001993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988" cy="300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ADF" w:rsidRDefault="00206ADF" w:rsidP="00DD2C8C">
      <w:pPr>
        <w:pStyle w:val="Akapitzlist"/>
        <w:ind w:left="502"/>
      </w:pPr>
    </w:p>
    <w:p w:rsidR="00DD2C8C" w:rsidRDefault="00206ADF" w:rsidP="00DD2C8C">
      <w:pPr>
        <w:pStyle w:val="Akapitzlist"/>
        <w:numPr>
          <w:ilvl w:val="0"/>
          <w:numId w:val="27"/>
        </w:numPr>
      </w:pPr>
      <w:r>
        <w:t xml:space="preserve">Zmiana w pomocy publicznej, dane dotyczące pomocy publicznej takie jak </w:t>
      </w:r>
    </w:p>
    <w:p w:rsidR="00206ADF" w:rsidRDefault="00206ADF" w:rsidP="00206ADF">
      <w:pPr>
        <w:pStyle w:val="Akapitzlist"/>
        <w:numPr>
          <w:ilvl w:val="0"/>
          <w:numId w:val="46"/>
        </w:numPr>
      </w:pPr>
      <w:r>
        <w:t>Kwota pomocy w pln</w:t>
      </w:r>
    </w:p>
    <w:p w:rsidR="00206ADF" w:rsidRDefault="00206ADF" w:rsidP="00206ADF">
      <w:pPr>
        <w:pStyle w:val="Akapitzlist"/>
        <w:numPr>
          <w:ilvl w:val="0"/>
          <w:numId w:val="46"/>
        </w:numPr>
      </w:pPr>
      <w:r>
        <w:t>Kwota pomocy w Euro</w:t>
      </w:r>
    </w:p>
    <w:p w:rsidR="00206ADF" w:rsidRDefault="00206ADF" w:rsidP="00206ADF">
      <w:pPr>
        <w:pStyle w:val="Akapitzlist"/>
        <w:numPr>
          <w:ilvl w:val="0"/>
          <w:numId w:val="46"/>
        </w:numPr>
      </w:pPr>
      <w:r>
        <w:t>Stopa referencyjna</w:t>
      </w:r>
    </w:p>
    <w:p w:rsidR="00206ADF" w:rsidRDefault="00206ADF" w:rsidP="00206ADF">
      <w:pPr>
        <w:pStyle w:val="Akapitzlist"/>
        <w:numPr>
          <w:ilvl w:val="0"/>
          <w:numId w:val="46"/>
        </w:numPr>
      </w:pPr>
      <w:r>
        <w:lastRenderedPageBreak/>
        <w:t>Kurs Euro</w:t>
      </w:r>
    </w:p>
    <w:p w:rsidR="0095392E" w:rsidRDefault="0095392E" w:rsidP="0095392E"/>
    <w:p w:rsidR="0095392E" w:rsidRDefault="0095392E" w:rsidP="0095392E">
      <w:r>
        <w:t xml:space="preserve">Przeniesiono z danych umowy do opcji  Pomoc publiczna </w:t>
      </w:r>
    </w:p>
    <w:p w:rsidR="00206ADF" w:rsidRDefault="00206ADF" w:rsidP="00206ADF">
      <w:pPr>
        <w:pStyle w:val="Akapitzlist"/>
        <w:ind w:left="502"/>
      </w:pPr>
      <w:r>
        <w:rPr>
          <w:noProof/>
          <w:lang w:eastAsia="pl-PL"/>
        </w:rPr>
        <w:drawing>
          <wp:inline distT="0" distB="0" distL="0" distR="0">
            <wp:extent cx="5753100" cy="2066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92E" w:rsidRDefault="0095392E" w:rsidP="00206ADF">
      <w:pPr>
        <w:pStyle w:val="Akapitzlist"/>
        <w:ind w:left="502"/>
      </w:pPr>
    </w:p>
    <w:p w:rsidR="0095392E" w:rsidRDefault="0095392E" w:rsidP="00206ADF">
      <w:pPr>
        <w:pStyle w:val="Akapitzlist"/>
        <w:ind w:left="502"/>
      </w:pPr>
      <w:r>
        <w:rPr>
          <w:noProof/>
          <w:lang w:eastAsia="pl-PL"/>
        </w:rPr>
        <w:drawing>
          <wp:inline distT="0" distB="0" distL="0" distR="0">
            <wp:extent cx="5762625" cy="35528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92E" w:rsidRDefault="0095392E" w:rsidP="00206ADF">
      <w:pPr>
        <w:pStyle w:val="Akapitzlist"/>
        <w:ind w:left="502"/>
      </w:pPr>
    </w:p>
    <w:p w:rsidR="0095392E" w:rsidRDefault="0095392E" w:rsidP="00206ADF">
      <w:pPr>
        <w:pStyle w:val="Akapitzlist"/>
        <w:ind w:left="502"/>
      </w:pPr>
      <w:r>
        <w:t>Umożliwiono też zmianę (edycję) danych dotyczących stopy referencyjnej.</w:t>
      </w:r>
    </w:p>
    <w:p w:rsidR="0095392E" w:rsidRDefault="0095392E" w:rsidP="00206ADF">
      <w:pPr>
        <w:pStyle w:val="Akapitzlist"/>
        <w:ind w:left="502"/>
      </w:pPr>
    </w:p>
    <w:p w:rsidR="00206ADF" w:rsidRDefault="0095392E" w:rsidP="00DD2C8C">
      <w:pPr>
        <w:pStyle w:val="Akapitzlist"/>
        <w:numPr>
          <w:ilvl w:val="0"/>
          <w:numId w:val="27"/>
        </w:numPr>
      </w:pPr>
      <w:r>
        <w:t>Dodano numeracje do zmian w historii zmian we wnioskach.</w:t>
      </w:r>
    </w:p>
    <w:p w:rsidR="005038BD" w:rsidRDefault="005038BD" w:rsidP="005038BD">
      <w:pPr>
        <w:pStyle w:val="Akapitzlist"/>
        <w:ind w:left="502"/>
      </w:pPr>
      <w:r>
        <w:rPr>
          <w:noProof/>
          <w:lang w:eastAsia="pl-PL"/>
        </w:rPr>
        <w:drawing>
          <wp:inline distT="0" distB="0" distL="0" distR="0">
            <wp:extent cx="5753100" cy="11525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6ADF" w:rsidRDefault="00206ADF" w:rsidP="00206ADF">
      <w:pPr>
        <w:pStyle w:val="Akapitzlist"/>
        <w:ind w:left="502"/>
      </w:pPr>
    </w:p>
    <w:p w:rsidR="00DD2C8C" w:rsidRDefault="00DD2C8C" w:rsidP="00DD2C8C">
      <w:pPr>
        <w:ind w:left="142"/>
      </w:pPr>
    </w:p>
    <w:p w:rsidR="00151C39" w:rsidRDefault="00151C39" w:rsidP="00DD2C8C">
      <w:pPr>
        <w:pStyle w:val="Akapitzlist"/>
        <w:ind w:left="502"/>
        <w:rPr>
          <w:sz w:val="26"/>
          <w:szCs w:val="26"/>
        </w:rPr>
      </w:pPr>
    </w:p>
    <w:p w:rsidR="0053598C" w:rsidRDefault="0053598C" w:rsidP="0053598C">
      <w:pPr>
        <w:pStyle w:val="Akapitzlist"/>
        <w:ind w:left="360"/>
        <w:rPr>
          <w:sz w:val="26"/>
          <w:szCs w:val="26"/>
        </w:rPr>
      </w:pPr>
    </w:p>
    <w:p w:rsidR="00822109" w:rsidRDefault="00822109" w:rsidP="00822109">
      <w:pPr>
        <w:pStyle w:val="Akapitzlist"/>
        <w:ind w:left="360"/>
        <w:rPr>
          <w:sz w:val="26"/>
          <w:szCs w:val="26"/>
        </w:rPr>
      </w:pPr>
    </w:p>
    <w:p w:rsidR="009D6C14" w:rsidRDefault="009D6C14" w:rsidP="009D6C14">
      <w:pPr>
        <w:pStyle w:val="Akapitzlist"/>
        <w:ind w:left="360"/>
        <w:rPr>
          <w:sz w:val="26"/>
          <w:szCs w:val="26"/>
        </w:rPr>
      </w:pPr>
    </w:p>
    <w:p w:rsidR="002C7433" w:rsidRDefault="002C7433" w:rsidP="00C87E74">
      <w:pPr>
        <w:ind w:firstLine="708"/>
        <w:rPr>
          <w:sz w:val="26"/>
          <w:szCs w:val="26"/>
        </w:rPr>
      </w:pPr>
      <w:r>
        <w:rPr>
          <w:sz w:val="26"/>
          <w:szCs w:val="26"/>
        </w:rPr>
        <w:t>Instalacja</w:t>
      </w:r>
    </w:p>
    <w:p w:rsidR="002C7433" w:rsidRDefault="002C7433" w:rsidP="00C87E74">
      <w:pPr>
        <w:pStyle w:val="Akapitzlist"/>
        <w:numPr>
          <w:ilvl w:val="0"/>
          <w:numId w:val="4"/>
        </w:numPr>
        <w:ind w:left="0"/>
        <w:rPr>
          <w:sz w:val="26"/>
          <w:szCs w:val="26"/>
        </w:rPr>
      </w:pPr>
      <w:r>
        <w:rPr>
          <w:sz w:val="26"/>
          <w:szCs w:val="26"/>
        </w:rPr>
        <w:t>Wykonać kopię bazy danych</w:t>
      </w:r>
    </w:p>
    <w:p w:rsidR="002C7433" w:rsidRDefault="002C7433" w:rsidP="00C87E74">
      <w:pPr>
        <w:pStyle w:val="Akapitzlist"/>
        <w:numPr>
          <w:ilvl w:val="0"/>
          <w:numId w:val="4"/>
        </w:numPr>
        <w:ind w:left="0"/>
        <w:rPr>
          <w:sz w:val="26"/>
          <w:szCs w:val="26"/>
        </w:rPr>
      </w:pPr>
      <w:r w:rsidRPr="00AF1339">
        <w:rPr>
          <w:sz w:val="26"/>
          <w:szCs w:val="26"/>
        </w:rPr>
        <w:t>Uruchomić opcję Baza -&gt; Instalacja wersji</w:t>
      </w:r>
    </w:p>
    <w:p w:rsidR="00973C55" w:rsidRPr="00867386" w:rsidRDefault="00973C55" w:rsidP="00C87E74">
      <w:pPr>
        <w:pStyle w:val="Akapitzlist"/>
        <w:numPr>
          <w:ilvl w:val="0"/>
          <w:numId w:val="4"/>
        </w:numPr>
        <w:ind w:left="0"/>
        <w:rPr>
          <w:sz w:val="26"/>
          <w:szCs w:val="26"/>
        </w:rPr>
      </w:pPr>
      <w:r>
        <w:rPr>
          <w:sz w:val="26"/>
          <w:szCs w:val="26"/>
        </w:rPr>
        <w:t xml:space="preserve">Zaznaczyć działania windykacyjne w opcji </w:t>
      </w:r>
      <w:r w:rsidRPr="00973C55">
        <w:rPr>
          <w:i/>
          <w:sz w:val="26"/>
          <w:szCs w:val="26"/>
        </w:rPr>
        <w:t>„Baza-&gt;Słowniki-&gt;Kontakty (36)”</w:t>
      </w:r>
    </w:p>
    <w:p w:rsidR="00867386" w:rsidRDefault="00867386" w:rsidP="00C87E74">
      <w:pPr>
        <w:pStyle w:val="Akapitzlist"/>
        <w:numPr>
          <w:ilvl w:val="0"/>
          <w:numId w:val="4"/>
        </w:numPr>
        <w:ind w:left="0"/>
        <w:rPr>
          <w:sz w:val="26"/>
          <w:szCs w:val="26"/>
        </w:rPr>
      </w:pPr>
      <w:r w:rsidRPr="00867386">
        <w:rPr>
          <w:sz w:val="26"/>
          <w:szCs w:val="26"/>
        </w:rPr>
        <w:t>Konieczność sprawdzenia wyglądu ekranu pożyczki do wypłat, doszła nowa kolumna.</w:t>
      </w:r>
    </w:p>
    <w:p w:rsidR="00114923" w:rsidRDefault="00114923" w:rsidP="00114923">
      <w:pPr>
        <w:pStyle w:val="Akapitzlist"/>
        <w:ind w:left="0"/>
        <w:rPr>
          <w:sz w:val="26"/>
          <w:szCs w:val="26"/>
        </w:rPr>
      </w:pPr>
    </w:p>
    <w:p w:rsidR="00BD7E42" w:rsidRDefault="00BD7E42" w:rsidP="00114923">
      <w:pPr>
        <w:pStyle w:val="Akapitzlist"/>
        <w:ind w:left="0"/>
        <w:rPr>
          <w:sz w:val="26"/>
          <w:szCs w:val="26"/>
        </w:rPr>
      </w:pPr>
    </w:p>
    <w:p w:rsidR="00BD7E42" w:rsidRDefault="00BD7E42" w:rsidP="00114923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UWAGA </w:t>
      </w:r>
    </w:p>
    <w:p w:rsidR="00BD7E42" w:rsidRDefault="00BD7E42" w:rsidP="00BD7E42">
      <w:pPr>
        <w:ind w:firstLine="708"/>
      </w:pPr>
      <w:r>
        <w:t xml:space="preserve">W przypadku użycia nowego szablonu do wysyłki SMS zawierającego znaczniki należy zawsze wysłać SMS testowego  do minimum 4 klientów wysyłanych w jednej wysyłce  w celu sprawdzenia poprawności działania szablonu. </w:t>
      </w:r>
    </w:p>
    <w:p w:rsidR="00BD7E42" w:rsidRPr="00AF1339" w:rsidRDefault="00BD7E42" w:rsidP="00114923">
      <w:pPr>
        <w:pStyle w:val="Akapitzlist"/>
        <w:ind w:left="0"/>
        <w:rPr>
          <w:sz w:val="26"/>
          <w:szCs w:val="26"/>
        </w:rPr>
      </w:pPr>
    </w:p>
    <w:sectPr w:rsidR="00BD7E42" w:rsidRPr="00AF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4A7" w:rsidRDefault="007B74A7" w:rsidP="00424FC7">
      <w:pPr>
        <w:spacing w:after="0" w:line="240" w:lineRule="auto"/>
      </w:pPr>
      <w:r>
        <w:separator/>
      </w:r>
    </w:p>
  </w:endnote>
  <w:endnote w:type="continuationSeparator" w:id="0">
    <w:p w:rsidR="007B74A7" w:rsidRDefault="007B74A7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4A7" w:rsidRDefault="007B74A7" w:rsidP="00424FC7">
      <w:pPr>
        <w:spacing w:after="0" w:line="240" w:lineRule="auto"/>
      </w:pPr>
      <w:r>
        <w:separator/>
      </w:r>
    </w:p>
  </w:footnote>
  <w:footnote w:type="continuationSeparator" w:id="0">
    <w:p w:rsidR="007B74A7" w:rsidRDefault="007B74A7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5723"/>
    <w:multiLevelType w:val="multilevel"/>
    <w:tmpl w:val="6478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334FF5"/>
    <w:multiLevelType w:val="hybridMultilevel"/>
    <w:tmpl w:val="7EEECD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AD77FC"/>
    <w:multiLevelType w:val="hybridMultilevel"/>
    <w:tmpl w:val="C71C2B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3630C0"/>
    <w:multiLevelType w:val="hybridMultilevel"/>
    <w:tmpl w:val="FA5C498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9FC3D76"/>
    <w:multiLevelType w:val="multilevel"/>
    <w:tmpl w:val="6478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AF86DAB"/>
    <w:multiLevelType w:val="hybridMultilevel"/>
    <w:tmpl w:val="0F8E0DC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0CD87051"/>
    <w:multiLevelType w:val="hybridMultilevel"/>
    <w:tmpl w:val="3650EFD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18A815DC"/>
    <w:multiLevelType w:val="hybridMultilevel"/>
    <w:tmpl w:val="B3E25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03386"/>
    <w:multiLevelType w:val="hybridMultilevel"/>
    <w:tmpl w:val="A48E879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1F827A7F"/>
    <w:multiLevelType w:val="hybridMultilevel"/>
    <w:tmpl w:val="5CCC5B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757852"/>
    <w:multiLevelType w:val="hybridMultilevel"/>
    <w:tmpl w:val="7A48B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00C80"/>
    <w:multiLevelType w:val="hybridMultilevel"/>
    <w:tmpl w:val="5BAEA13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25E91C64"/>
    <w:multiLevelType w:val="hybridMultilevel"/>
    <w:tmpl w:val="B0983F2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6B47C7A"/>
    <w:multiLevelType w:val="hybridMultilevel"/>
    <w:tmpl w:val="76A887F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78B4B3F"/>
    <w:multiLevelType w:val="hybridMultilevel"/>
    <w:tmpl w:val="0A2221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DE5AD2"/>
    <w:multiLevelType w:val="hybridMultilevel"/>
    <w:tmpl w:val="0F06A5B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ACA4BBD"/>
    <w:multiLevelType w:val="hybridMultilevel"/>
    <w:tmpl w:val="E530F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A638F"/>
    <w:multiLevelType w:val="hybridMultilevel"/>
    <w:tmpl w:val="6562E6CC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 w15:restartNumberingAfterBreak="0">
    <w:nsid w:val="2F7F5D66"/>
    <w:multiLevelType w:val="hybridMultilevel"/>
    <w:tmpl w:val="D638A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11FB6"/>
    <w:multiLevelType w:val="hybridMultilevel"/>
    <w:tmpl w:val="8A58C9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 w15:restartNumberingAfterBreak="0">
    <w:nsid w:val="35954FFF"/>
    <w:multiLevelType w:val="hybridMultilevel"/>
    <w:tmpl w:val="3E6E7F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E71BB5"/>
    <w:multiLevelType w:val="multilevel"/>
    <w:tmpl w:val="03AC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D6C2B34"/>
    <w:multiLevelType w:val="hybridMultilevel"/>
    <w:tmpl w:val="30C43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A0AE7"/>
    <w:multiLevelType w:val="multilevel"/>
    <w:tmpl w:val="03AC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F88106B"/>
    <w:multiLevelType w:val="hybridMultilevel"/>
    <w:tmpl w:val="AB3E01E8"/>
    <w:lvl w:ilvl="0" w:tplc="B7FE0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D2561"/>
    <w:multiLevelType w:val="hybridMultilevel"/>
    <w:tmpl w:val="47D06CB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 w15:restartNumberingAfterBreak="0">
    <w:nsid w:val="44146E7A"/>
    <w:multiLevelType w:val="hybridMultilevel"/>
    <w:tmpl w:val="378C65F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44565653"/>
    <w:multiLevelType w:val="multilevel"/>
    <w:tmpl w:val="ED82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57307A3"/>
    <w:multiLevelType w:val="multilevel"/>
    <w:tmpl w:val="60EA622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52DC1"/>
    <w:multiLevelType w:val="hybridMultilevel"/>
    <w:tmpl w:val="EF74BCB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0" w15:restartNumberingAfterBreak="0">
    <w:nsid w:val="4D307433"/>
    <w:multiLevelType w:val="hybridMultilevel"/>
    <w:tmpl w:val="76A887F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D5E428F"/>
    <w:multiLevelType w:val="hybridMultilevel"/>
    <w:tmpl w:val="2F9AB2F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4F5F3344"/>
    <w:multiLevelType w:val="hybridMultilevel"/>
    <w:tmpl w:val="EDA6BE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22F264C"/>
    <w:multiLevelType w:val="hybridMultilevel"/>
    <w:tmpl w:val="F3187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9D103A"/>
    <w:multiLevelType w:val="hybridMultilevel"/>
    <w:tmpl w:val="5302FE5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5" w15:restartNumberingAfterBreak="0">
    <w:nsid w:val="52EA1F46"/>
    <w:multiLevelType w:val="hybridMultilevel"/>
    <w:tmpl w:val="05A273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87412BC"/>
    <w:multiLevelType w:val="hybridMultilevel"/>
    <w:tmpl w:val="AF803C1A"/>
    <w:lvl w:ilvl="0" w:tplc="24F05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205CB4"/>
    <w:multiLevelType w:val="hybridMultilevel"/>
    <w:tmpl w:val="E17E624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5FE64C2D"/>
    <w:multiLevelType w:val="hybridMultilevel"/>
    <w:tmpl w:val="800CAE7E"/>
    <w:lvl w:ilvl="0" w:tplc="955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3144818"/>
    <w:multiLevelType w:val="multilevel"/>
    <w:tmpl w:val="0E94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53561C5"/>
    <w:multiLevelType w:val="hybridMultilevel"/>
    <w:tmpl w:val="268ADB1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1" w15:restartNumberingAfterBreak="0">
    <w:nsid w:val="66841FCB"/>
    <w:multiLevelType w:val="hybridMultilevel"/>
    <w:tmpl w:val="AD787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8B6819"/>
    <w:multiLevelType w:val="hybridMultilevel"/>
    <w:tmpl w:val="CE785EE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3" w15:restartNumberingAfterBreak="0">
    <w:nsid w:val="71FE7175"/>
    <w:multiLevelType w:val="hybridMultilevel"/>
    <w:tmpl w:val="58FE6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B5FD5"/>
    <w:multiLevelType w:val="hybridMultilevel"/>
    <w:tmpl w:val="68C84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F7AEE"/>
    <w:multiLevelType w:val="hybridMultilevel"/>
    <w:tmpl w:val="9EE65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4"/>
  </w:num>
  <w:num w:numId="3">
    <w:abstractNumId w:val="36"/>
  </w:num>
  <w:num w:numId="4">
    <w:abstractNumId w:val="38"/>
  </w:num>
  <w:num w:numId="5">
    <w:abstractNumId w:val="37"/>
  </w:num>
  <w:num w:numId="6">
    <w:abstractNumId w:val="25"/>
  </w:num>
  <w:num w:numId="7">
    <w:abstractNumId w:val="19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21"/>
  </w:num>
  <w:num w:numId="11">
    <w:abstractNumId w:val="4"/>
  </w:num>
  <w:num w:numId="12">
    <w:abstractNumId w:val="27"/>
  </w:num>
  <w:num w:numId="13">
    <w:abstractNumId w:val="23"/>
  </w:num>
  <w:num w:numId="14">
    <w:abstractNumId w:val="29"/>
  </w:num>
  <w:num w:numId="15">
    <w:abstractNumId w:val="13"/>
  </w:num>
  <w:num w:numId="16">
    <w:abstractNumId w:val="0"/>
  </w:num>
  <w:num w:numId="17">
    <w:abstractNumId w:val="30"/>
  </w:num>
  <w:num w:numId="18">
    <w:abstractNumId w:val="18"/>
  </w:num>
  <w:num w:numId="19">
    <w:abstractNumId w:val="44"/>
  </w:num>
  <w:num w:numId="20">
    <w:abstractNumId w:val="40"/>
  </w:num>
  <w:num w:numId="21">
    <w:abstractNumId w:val="34"/>
  </w:num>
  <w:num w:numId="22">
    <w:abstractNumId w:val="7"/>
  </w:num>
  <w:num w:numId="23">
    <w:abstractNumId w:val="22"/>
  </w:num>
  <w:num w:numId="24">
    <w:abstractNumId w:val="1"/>
  </w:num>
  <w:num w:numId="25">
    <w:abstractNumId w:val="35"/>
  </w:num>
  <w:num w:numId="26">
    <w:abstractNumId w:val="20"/>
  </w:num>
  <w:num w:numId="27">
    <w:abstractNumId w:val="15"/>
  </w:num>
  <w:num w:numId="28">
    <w:abstractNumId w:val="16"/>
  </w:num>
  <w:num w:numId="29">
    <w:abstractNumId w:val="41"/>
  </w:num>
  <w:num w:numId="30">
    <w:abstractNumId w:val="10"/>
  </w:num>
  <w:num w:numId="31">
    <w:abstractNumId w:val="8"/>
  </w:num>
  <w:num w:numId="32">
    <w:abstractNumId w:val="11"/>
  </w:num>
  <w:num w:numId="33">
    <w:abstractNumId w:val="42"/>
  </w:num>
  <w:num w:numId="34">
    <w:abstractNumId w:val="6"/>
  </w:num>
  <w:num w:numId="35">
    <w:abstractNumId w:val="9"/>
  </w:num>
  <w:num w:numId="36">
    <w:abstractNumId w:val="14"/>
  </w:num>
  <w:num w:numId="37">
    <w:abstractNumId w:val="33"/>
  </w:num>
  <w:num w:numId="38">
    <w:abstractNumId w:val="31"/>
  </w:num>
  <w:num w:numId="39">
    <w:abstractNumId w:val="5"/>
  </w:num>
  <w:num w:numId="40">
    <w:abstractNumId w:val="45"/>
  </w:num>
  <w:num w:numId="41">
    <w:abstractNumId w:val="3"/>
  </w:num>
  <w:num w:numId="42">
    <w:abstractNumId w:val="26"/>
  </w:num>
  <w:num w:numId="43">
    <w:abstractNumId w:val="12"/>
  </w:num>
  <w:num w:numId="44">
    <w:abstractNumId w:val="2"/>
  </w:num>
  <w:num w:numId="45">
    <w:abstractNumId w:val="32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BC"/>
    <w:rsid w:val="00010879"/>
    <w:rsid w:val="0001430E"/>
    <w:rsid w:val="0001458C"/>
    <w:rsid w:val="0001484B"/>
    <w:rsid w:val="00014F94"/>
    <w:rsid w:val="00016C90"/>
    <w:rsid w:val="00020F00"/>
    <w:rsid w:val="00024D82"/>
    <w:rsid w:val="00027C28"/>
    <w:rsid w:val="000326B2"/>
    <w:rsid w:val="00043037"/>
    <w:rsid w:val="0004364A"/>
    <w:rsid w:val="00047437"/>
    <w:rsid w:val="00055A9C"/>
    <w:rsid w:val="0005674E"/>
    <w:rsid w:val="00057E6C"/>
    <w:rsid w:val="000606AA"/>
    <w:rsid w:val="00072BD7"/>
    <w:rsid w:val="00082098"/>
    <w:rsid w:val="0009061A"/>
    <w:rsid w:val="000963D0"/>
    <w:rsid w:val="00097DF5"/>
    <w:rsid w:val="000B1CFB"/>
    <w:rsid w:val="000B221A"/>
    <w:rsid w:val="000B3065"/>
    <w:rsid w:val="000C44B6"/>
    <w:rsid w:val="000C6290"/>
    <w:rsid w:val="000D2735"/>
    <w:rsid w:val="000D336B"/>
    <w:rsid w:val="000D4EE4"/>
    <w:rsid w:val="000D5854"/>
    <w:rsid w:val="000E4538"/>
    <w:rsid w:val="000F2C0F"/>
    <w:rsid w:val="001020FF"/>
    <w:rsid w:val="00107AE8"/>
    <w:rsid w:val="00112401"/>
    <w:rsid w:val="001140B7"/>
    <w:rsid w:val="00114923"/>
    <w:rsid w:val="00117FEB"/>
    <w:rsid w:val="001256BB"/>
    <w:rsid w:val="001300CD"/>
    <w:rsid w:val="00134A78"/>
    <w:rsid w:val="00140C79"/>
    <w:rsid w:val="0014575C"/>
    <w:rsid w:val="0015060F"/>
    <w:rsid w:val="00151C39"/>
    <w:rsid w:val="00160EB9"/>
    <w:rsid w:val="00163900"/>
    <w:rsid w:val="0016486C"/>
    <w:rsid w:val="00191C1C"/>
    <w:rsid w:val="001928E9"/>
    <w:rsid w:val="0019451E"/>
    <w:rsid w:val="001A0850"/>
    <w:rsid w:val="001C513F"/>
    <w:rsid w:val="001D2BF1"/>
    <w:rsid w:val="001D4831"/>
    <w:rsid w:val="001F4FF8"/>
    <w:rsid w:val="00200EC6"/>
    <w:rsid w:val="00203121"/>
    <w:rsid w:val="00206ADF"/>
    <w:rsid w:val="00210622"/>
    <w:rsid w:val="0021158D"/>
    <w:rsid w:val="00220BAF"/>
    <w:rsid w:val="00224D05"/>
    <w:rsid w:val="00237348"/>
    <w:rsid w:val="002454A9"/>
    <w:rsid w:val="00252B94"/>
    <w:rsid w:val="00254A20"/>
    <w:rsid w:val="0026475A"/>
    <w:rsid w:val="0027327A"/>
    <w:rsid w:val="00274AF3"/>
    <w:rsid w:val="00277BAF"/>
    <w:rsid w:val="00285466"/>
    <w:rsid w:val="002913CC"/>
    <w:rsid w:val="00294464"/>
    <w:rsid w:val="002A0D4A"/>
    <w:rsid w:val="002A7A96"/>
    <w:rsid w:val="002B4451"/>
    <w:rsid w:val="002B529D"/>
    <w:rsid w:val="002B6AD0"/>
    <w:rsid w:val="002C4C2F"/>
    <w:rsid w:val="002C4CCE"/>
    <w:rsid w:val="002C7433"/>
    <w:rsid w:val="002D093E"/>
    <w:rsid w:val="002F259E"/>
    <w:rsid w:val="002F35E0"/>
    <w:rsid w:val="002F4D86"/>
    <w:rsid w:val="00313754"/>
    <w:rsid w:val="003210EF"/>
    <w:rsid w:val="00321DF2"/>
    <w:rsid w:val="00322C8C"/>
    <w:rsid w:val="00322E9B"/>
    <w:rsid w:val="0032644A"/>
    <w:rsid w:val="00326A02"/>
    <w:rsid w:val="003311EB"/>
    <w:rsid w:val="00336F9E"/>
    <w:rsid w:val="003455C5"/>
    <w:rsid w:val="0034638B"/>
    <w:rsid w:val="003470C1"/>
    <w:rsid w:val="00351DC5"/>
    <w:rsid w:val="00352CD0"/>
    <w:rsid w:val="00353F8E"/>
    <w:rsid w:val="00354DB9"/>
    <w:rsid w:val="0037643D"/>
    <w:rsid w:val="00386DC7"/>
    <w:rsid w:val="00391990"/>
    <w:rsid w:val="00393505"/>
    <w:rsid w:val="003A1D70"/>
    <w:rsid w:val="003B04FF"/>
    <w:rsid w:val="003B733B"/>
    <w:rsid w:val="003C3809"/>
    <w:rsid w:val="003C545C"/>
    <w:rsid w:val="003D415C"/>
    <w:rsid w:val="003D47D8"/>
    <w:rsid w:val="003F5FBB"/>
    <w:rsid w:val="00401DF1"/>
    <w:rsid w:val="004041F3"/>
    <w:rsid w:val="0041191A"/>
    <w:rsid w:val="00416896"/>
    <w:rsid w:val="00424FC7"/>
    <w:rsid w:val="004273C8"/>
    <w:rsid w:val="00433B39"/>
    <w:rsid w:val="004401F4"/>
    <w:rsid w:val="00442A46"/>
    <w:rsid w:val="004467FB"/>
    <w:rsid w:val="00453C40"/>
    <w:rsid w:val="0045723D"/>
    <w:rsid w:val="00463E80"/>
    <w:rsid w:val="00472D4D"/>
    <w:rsid w:val="0047354D"/>
    <w:rsid w:val="00474262"/>
    <w:rsid w:val="004800B0"/>
    <w:rsid w:val="00482931"/>
    <w:rsid w:val="004853DD"/>
    <w:rsid w:val="00495EE7"/>
    <w:rsid w:val="004B26CB"/>
    <w:rsid w:val="004C0944"/>
    <w:rsid w:val="004C3134"/>
    <w:rsid w:val="004D614D"/>
    <w:rsid w:val="004E3DEB"/>
    <w:rsid w:val="004F0B24"/>
    <w:rsid w:val="00500633"/>
    <w:rsid w:val="005038BD"/>
    <w:rsid w:val="005048BB"/>
    <w:rsid w:val="00504E1B"/>
    <w:rsid w:val="00505C84"/>
    <w:rsid w:val="00505D7D"/>
    <w:rsid w:val="005224D9"/>
    <w:rsid w:val="0052383D"/>
    <w:rsid w:val="00531161"/>
    <w:rsid w:val="0053362B"/>
    <w:rsid w:val="0053598C"/>
    <w:rsid w:val="00540169"/>
    <w:rsid w:val="00552FCA"/>
    <w:rsid w:val="00562AB4"/>
    <w:rsid w:val="00562EBA"/>
    <w:rsid w:val="00573626"/>
    <w:rsid w:val="00576434"/>
    <w:rsid w:val="005858DA"/>
    <w:rsid w:val="00587F9E"/>
    <w:rsid w:val="00593AF9"/>
    <w:rsid w:val="00594256"/>
    <w:rsid w:val="00596E90"/>
    <w:rsid w:val="005A1A86"/>
    <w:rsid w:val="005A422A"/>
    <w:rsid w:val="005A7590"/>
    <w:rsid w:val="005B6344"/>
    <w:rsid w:val="005C2FE5"/>
    <w:rsid w:val="005C4897"/>
    <w:rsid w:val="005C5582"/>
    <w:rsid w:val="005D0B48"/>
    <w:rsid w:val="005D3010"/>
    <w:rsid w:val="005E4A41"/>
    <w:rsid w:val="005F1485"/>
    <w:rsid w:val="006251B5"/>
    <w:rsid w:val="0063173C"/>
    <w:rsid w:val="00640C9C"/>
    <w:rsid w:val="00652D28"/>
    <w:rsid w:val="00654D93"/>
    <w:rsid w:val="00660529"/>
    <w:rsid w:val="0066436B"/>
    <w:rsid w:val="00664755"/>
    <w:rsid w:val="00667CF3"/>
    <w:rsid w:val="006773EF"/>
    <w:rsid w:val="00681278"/>
    <w:rsid w:val="0068676F"/>
    <w:rsid w:val="00695021"/>
    <w:rsid w:val="006A27E1"/>
    <w:rsid w:val="006A5475"/>
    <w:rsid w:val="006B3DF0"/>
    <w:rsid w:val="006B4074"/>
    <w:rsid w:val="006D0AC7"/>
    <w:rsid w:val="006D700F"/>
    <w:rsid w:val="006D77EF"/>
    <w:rsid w:val="006E4F24"/>
    <w:rsid w:val="006F15C1"/>
    <w:rsid w:val="006F16A0"/>
    <w:rsid w:val="006F1F1E"/>
    <w:rsid w:val="006F3E25"/>
    <w:rsid w:val="006F4E97"/>
    <w:rsid w:val="007033F3"/>
    <w:rsid w:val="00707138"/>
    <w:rsid w:val="0070743C"/>
    <w:rsid w:val="00712051"/>
    <w:rsid w:val="0071305D"/>
    <w:rsid w:val="007172D2"/>
    <w:rsid w:val="007332D0"/>
    <w:rsid w:val="00734B56"/>
    <w:rsid w:val="0074129B"/>
    <w:rsid w:val="0074192A"/>
    <w:rsid w:val="007438EE"/>
    <w:rsid w:val="00750525"/>
    <w:rsid w:val="00754292"/>
    <w:rsid w:val="00776EF6"/>
    <w:rsid w:val="007776C6"/>
    <w:rsid w:val="00781CA3"/>
    <w:rsid w:val="00781CC4"/>
    <w:rsid w:val="00787BC8"/>
    <w:rsid w:val="00796870"/>
    <w:rsid w:val="007A2ABC"/>
    <w:rsid w:val="007B74A7"/>
    <w:rsid w:val="007C0637"/>
    <w:rsid w:val="007C19EF"/>
    <w:rsid w:val="007C3EA2"/>
    <w:rsid w:val="007C5B85"/>
    <w:rsid w:val="007E3F8F"/>
    <w:rsid w:val="007F7B7F"/>
    <w:rsid w:val="0080262F"/>
    <w:rsid w:val="008130FC"/>
    <w:rsid w:val="008141FC"/>
    <w:rsid w:val="00814277"/>
    <w:rsid w:val="00815425"/>
    <w:rsid w:val="00816D40"/>
    <w:rsid w:val="008204AA"/>
    <w:rsid w:val="00822109"/>
    <w:rsid w:val="008232F2"/>
    <w:rsid w:val="00846618"/>
    <w:rsid w:val="0085011A"/>
    <w:rsid w:val="00854F04"/>
    <w:rsid w:val="00860CA5"/>
    <w:rsid w:val="00864853"/>
    <w:rsid w:val="00864F9B"/>
    <w:rsid w:val="00867386"/>
    <w:rsid w:val="008723A4"/>
    <w:rsid w:val="0087371D"/>
    <w:rsid w:val="00874F30"/>
    <w:rsid w:val="00876DD1"/>
    <w:rsid w:val="00877AAF"/>
    <w:rsid w:val="00877B36"/>
    <w:rsid w:val="00880729"/>
    <w:rsid w:val="00881C0D"/>
    <w:rsid w:val="0088295D"/>
    <w:rsid w:val="0089136C"/>
    <w:rsid w:val="00891885"/>
    <w:rsid w:val="00892579"/>
    <w:rsid w:val="008B1608"/>
    <w:rsid w:val="008B1A57"/>
    <w:rsid w:val="008B2C81"/>
    <w:rsid w:val="008C63B7"/>
    <w:rsid w:val="008D23AC"/>
    <w:rsid w:val="008D2F2D"/>
    <w:rsid w:val="008D4498"/>
    <w:rsid w:val="008F16AF"/>
    <w:rsid w:val="008F72C0"/>
    <w:rsid w:val="00902CBB"/>
    <w:rsid w:val="009031A0"/>
    <w:rsid w:val="00907770"/>
    <w:rsid w:val="00915E4E"/>
    <w:rsid w:val="009161F9"/>
    <w:rsid w:val="0092036B"/>
    <w:rsid w:val="00926415"/>
    <w:rsid w:val="009360A5"/>
    <w:rsid w:val="00943C78"/>
    <w:rsid w:val="00944C29"/>
    <w:rsid w:val="0095392E"/>
    <w:rsid w:val="009544AB"/>
    <w:rsid w:val="00960A51"/>
    <w:rsid w:val="00972DDA"/>
    <w:rsid w:val="00973C55"/>
    <w:rsid w:val="00986DF9"/>
    <w:rsid w:val="00991EEB"/>
    <w:rsid w:val="00992724"/>
    <w:rsid w:val="00993F8C"/>
    <w:rsid w:val="00994C1D"/>
    <w:rsid w:val="009A5C80"/>
    <w:rsid w:val="009B11CE"/>
    <w:rsid w:val="009B57F5"/>
    <w:rsid w:val="009B7F0A"/>
    <w:rsid w:val="009D4186"/>
    <w:rsid w:val="009D4623"/>
    <w:rsid w:val="009D6C14"/>
    <w:rsid w:val="00A0672E"/>
    <w:rsid w:val="00A1232B"/>
    <w:rsid w:val="00A22640"/>
    <w:rsid w:val="00A365DE"/>
    <w:rsid w:val="00A4553B"/>
    <w:rsid w:val="00A5381F"/>
    <w:rsid w:val="00A60B45"/>
    <w:rsid w:val="00A6291B"/>
    <w:rsid w:val="00A6609B"/>
    <w:rsid w:val="00A7022B"/>
    <w:rsid w:val="00A72A25"/>
    <w:rsid w:val="00A8600F"/>
    <w:rsid w:val="00A87615"/>
    <w:rsid w:val="00AA1BBE"/>
    <w:rsid w:val="00AA332A"/>
    <w:rsid w:val="00AA524B"/>
    <w:rsid w:val="00AA66D8"/>
    <w:rsid w:val="00AB154C"/>
    <w:rsid w:val="00AB5CFE"/>
    <w:rsid w:val="00AC674F"/>
    <w:rsid w:val="00AD6A5E"/>
    <w:rsid w:val="00AE6851"/>
    <w:rsid w:val="00AE734F"/>
    <w:rsid w:val="00AE75D7"/>
    <w:rsid w:val="00AF0496"/>
    <w:rsid w:val="00AF1339"/>
    <w:rsid w:val="00AF2C95"/>
    <w:rsid w:val="00AF7A9B"/>
    <w:rsid w:val="00B12D19"/>
    <w:rsid w:val="00B12E35"/>
    <w:rsid w:val="00B13EA2"/>
    <w:rsid w:val="00B23DEA"/>
    <w:rsid w:val="00B24D4E"/>
    <w:rsid w:val="00B26B10"/>
    <w:rsid w:val="00B43F25"/>
    <w:rsid w:val="00B46F94"/>
    <w:rsid w:val="00B501C3"/>
    <w:rsid w:val="00B5429B"/>
    <w:rsid w:val="00B629B9"/>
    <w:rsid w:val="00B630AA"/>
    <w:rsid w:val="00B65F6A"/>
    <w:rsid w:val="00B6713D"/>
    <w:rsid w:val="00B843E6"/>
    <w:rsid w:val="00B86CDD"/>
    <w:rsid w:val="00B92672"/>
    <w:rsid w:val="00B92938"/>
    <w:rsid w:val="00B929AB"/>
    <w:rsid w:val="00B94ECE"/>
    <w:rsid w:val="00BB179E"/>
    <w:rsid w:val="00BC46A2"/>
    <w:rsid w:val="00BC4802"/>
    <w:rsid w:val="00BC57C6"/>
    <w:rsid w:val="00BD16A3"/>
    <w:rsid w:val="00BD1F06"/>
    <w:rsid w:val="00BD2063"/>
    <w:rsid w:val="00BD2920"/>
    <w:rsid w:val="00BD2D09"/>
    <w:rsid w:val="00BD7E42"/>
    <w:rsid w:val="00BF13A8"/>
    <w:rsid w:val="00C12845"/>
    <w:rsid w:val="00C253B5"/>
    <w:rsid w:val="00C30884"/>
    <w:rsid w:val="00C32722"/>
    <w:rsid w:val="00C3530F"/>
    <w:rsid w:val="00C36D0E"/>
    <w:rsid w:val="00C36F09"/>
    <w:rsid w:val="00C4266E"/>
    <w:rsid w:val="00C5222E"/>
    <w:rsid w:val="00C52B38"/>
    <w:rsid w:val="00C52F93"/>
    <w:rsid w:val="00C61702"/>
    <w:rsid w:val="00C6329A"/>
    <w:rsid w:val="00C657EF"/>
    <w:rsid w:val="00C72CA4"/>
    <w:rsid w:val="00C73EF9"/>
    <w:rsid w:val="00C77019"/>
    <w:rsid w:val="00C7768B"/>
    <w:rsid w:val="00C8513F"/>
    <w:rsid w:val="00C87E74"/>
    <w:rsid w:val="00C931EA"/>
    <w:rsid w:val="00CA33C5"/>
    <w:rsid w:val="00CA4FEA"/>
    <w:rsid w:val="00CB4A4C"/>
    <w:rsid w:val="00CC1236"/>
    <w:rsid w:val="00CC35EC"/>
    <w:rsid w:val="00CC5839"/>
    <w:rsid w:val="00CC5BCF"/>
    <w:rsid w:val="00CC668E"/>
    <w:rsid w:val="00CD266C"/>
    <w:rsid w:val="00CE27DA"/>
    <w:rsid w:val="00CE380A"/>
    <w:rsid w:val="00CF0F6B"/>
    <w:rsid w:val="00D02278"/>
    <w:rsid w:val="00D02F73"/>
    <w:rsid w:val="00D032DB"/>
    <w:rsid w:val="00D04A18"/>
    <w:rsid w:val="00D063EF"/>
    <w:rsid w:val="00D10E19"/>
    <w:rsid w:val="00D1166F"/>
    <w:rsid w:val="00D11C4F"/>
    <w:rsid w:val="00D15625"/>
    <w:rsid w:val="00D2333B"/>
    <w:rsid w:val="00D247A1"/>
    <w:rsid w:val="00D327E5"/>
    <w:rsid w:val="00D33489"/>
    <w:rsid w:val="00D334B1"/>
    <w:rsid w:val="00D42C7E"/>
    <w:rsid w:val="00D4623A"/>
    <w:rsid w:val="00D636BD"/>
    <w:rsid w:val="00D639D6"/>
    <w:rsid w:val="00D6569D"/>
    <w:rsid w:val="00D70CE9"/>
    <w:rsid w:val="00D73328"/>
    <w:rsid w:val="00D75614"/>
    <w:rsid w:val="00D82506"/>
    <w:rsid w:val="00D84F1A"/>
    <w:rsid w:val="00D85DF0"/>
    <w:rsid w:val="00D939BB"/>
    <w:rsid w:val="00D94E28"/>
    <w:rsid w:val="00DA100A"/>
    <w:rsid w:val="00DA7630"/>
    <w:rsid w:val="00DA76B4"/>
    <w:rsid w:val="00DB1B2E"/>
    <w:rsid w:val="00DB1C8F"/>
    <w:rsid w:val="00DB448E"/>
    <w:rsid w:val="00DC329B"/>
    <w:rsid w:val="00DC35AC"/>
    <w:rsid w:val="00DD242D"/>
    <w:rsid w:val="00DD2BE7"/>
    <w:rsid w:val="00DD2C8C"/>
    <w:rsid w:val="00DD30FB"/>
    <w:rsid w:val="00DD7149"/>
    <w:rsid w:val="00DD7DCE"/>
    <w:rsid w:val="00DE0519"/>
    <w:rsid w:val="00DF0318"/>
    <w:rsid w:val="00DF1BCC"/>
    <w:rsid w:val="00DF7CBA"/>
    <w:rsid w:val="00E0090A"/>
    <w:rsid w:val="00E20813"/>
    <w:rsid w:val="00E220E2"/>
    <w:rsid w:val="00E34C48"/>
    <w:rsid w:val="00E35987"/>
    <w:rsid w:val="00E36454"/>
    <w:rsid w:val="00E429B9"/>
    <w:rsid w:val="00E47AD4"/>
    <w:rsid w:val="00E50D38"/>
    <w:rsid w:val="00E57CC0"/>
    <w:rsid w:val="00E60CEB"/>
    <w:rsid w:val="00E62B66"/>
    <w:rsid w:val="00E66789"/>
    <w:rsid w:val="00E67FB6"/>
    <w:rsid w:val="00E910B1"/>
    <w:rsid w:val="00E91AE7"/>
    <w:rsid w:val="00E93316"/>
    <w:rsid w:val="00E955D8"/>
    <w:rsid w:val="00E96E79"/>
    <w:rsid w:val="00EA0638"/>
    <w:rsid w:val="00EA5409"/>
    <w:rsid w:val="00EA672B"/>
    <w:rsid w:val="00EB2804"/>
    <w:rsid w:val="00EB43AD"/>
    <w:rsid w:val="00EB454E"/>
    <w:rsid w:val="00ED1041"/>
    <w:rsid w:val="00ED1A86"/>
    <w:rsid w:val="00ED6041"/>
    <w:rsid w:val="00ED7B11"/>
    <w:rsid w:val="00ED7E0C"/>
    <w:rsid w:val="00EE5ABB"/>
    <w:rsid w:val="00EF27EF"/>
    <w:rsid w:val="00EF74F7"/>
    <w:rsid w:val="00F03974"/>
    <w:rsid w:val="00F06855"/>
    <w:rsid w:val="00F102B0"/>
    <w:rsid w:val="00F2052B"/>
    <w:rsid w:val="00F25B04"/>
    <w:rsid w:val="00F25CA0"/>
    <w:rsid w:val="00F27F83"/>
    <w:rsid w:val="00F31020"/>
    <w:rsid w:val="00F466AD"/>
    <w:rsid w:val="00F506A1"/>
    <w:rsid w:val="00F62126"/>
    <w:rsid w:val="00F66214"/>
    <w:rsid w:val="00F755B9"/>
    <w:rsid w:val="00F76708"/>
    <w:rsid w:val="00F77FEC"/>
    <w:rsid w:val="00F850CA"/>
    <w:rsid w:val="00F87444"/>
    <w:rsid w:val="00F9036E"/>
    <w:rsid w:val="00FA5AA6"/>
    <w:rsid w:val="00FA6183"/>
    <w:rsid w:val="00FB549B"/>
    <w:rsid w:val="00FC2B90"/>
    <w:rsid w:val="00FC5DD3"/>
    <w:rsid w:val="00FD1A24"/>
    <w:rsid w:val="00FD305F"/>
    <w:rsid w:val="00FD7616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F9C61-89B3-4155-8B8E-0B3D6CA8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BD1CD-776B-473B-A7C3-CC37A25B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6212</TotalTime>
  <Pages>5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Konrad Smolarek</cp:lastModifiedBy>
  <cp:revision>180</cp:revision>
  <dcterms:created xsi:type="dcterms:W3CDTF">2016-11-03T10:10:00Z</dcterms:created>
  <dcterms:modified xsi:type="dcterms:W3CDTF">2017-11-21T07:58:00Z</dcterms:modified>
</cp:coreProperties>
</file>